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CE45B8C" w:rsidR="00D62D5D" w:rsidRPr="00DF3527" w:rsidRDefault="00D62D5D" w:rsidP="00DF352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17B06B2" w:rsidR="00D62D5D" w:rsidRPr="00742916" w:rsidRDefault="00632236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54F438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4682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B3672F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1255F" w:rsidRPr="00632236">
              <w:rPr>
                <w:b/>
                <w:bCs/>
                <w:sz w:val="24"/>
                <w:szCs w:val="24"/>
              </w:rPr>
              <w:t>DIAGNOSTYKA PSYCHOLOGICZNA OSÓB Z ZABURZENIAMI PSYCHICZNYMI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408DFF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46828">
              <w:rPr>
                <w:sz w:val="24"/>
                <w:szCs w:val="24"/>
              </w:rPr>
              <w:t>G/6</w:t>
            </w:r>
            <w:r w:rsidR="000372AE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A3FCF4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372AE" w:rsidRPr="00742916" w14:paraId="12BBD6F7" w14:textId="77777777" w:rsidTr="00C275A2">
        <w:trPr>
          <w:cantSplit/>
        </w:trPr>
        <w:tc>
          <w:tcPr>
            <w:tcW w:w="497" w:type="dxa"/>
            <w:vMerge/>
          </w:tcPr>
          <w:p w14:paraId="28E82949" w14:textId="77777777" w:rsidR="000372AE" w:rsidRPr="00742916" w:rsidRDefault="000372A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8497AE" w14:textId="5E667070" w:rsidR="000372AE" w:rsidRPr="00742916" w:rsidRDefault="000372AE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99A3833" w:rsidR="007F6E52" w:rsidRPr="00742916" w:rsidRDefault="00037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BB9EB8D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46828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146828" w:rsidRDefault="00D62D5D" w:rsidP="00C275A2">
            <w:pPr>
              <w:jc w:val="center"/>
              <w:rPr>
                <w:sz w:val="24"/>
                <w:szCs w:val="24"/>
              </w:rPr>
            </w:pPr>
            <w:r w:rsidRPr="0014682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146828" w:rsidRDefault="00D62D5D" w:rsidP="00C275A2">
            <w:pPr>
              <w:jc w:val="center"/>
              <w:rPr>
                <w:sz w:val="24"/>
                <w:szCs w:val="24"/>
              </w:rPr>
            </w:pPr>
            <w:r w:rsidRPr="0014682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E464E6" w:rsidR="00D62D5D" w:rsidRPr="00742916" w:rsidRDefault="00F64DB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6BA82E2" w:rsidR="00D62D5D" w:rsidRPr="00146828" w:rsidRDefault="000372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14682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B64A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ED5293A" w:rsidR="00D62D5D" w:rsidRPr="00510A53" w:rsidRDefault="00D62D5D" w:rsidP="00C275A2">
            <w:pPr>
              <w:rPr>
                <w:sz w:val="24"/>
                <w:szCs w:val="24"/>
              </w:rPr>
            </w:pPr>
            <w:r w:rsidRPr="00510A53">
              <w:rPr>
                <w:sz w:val="24"/>
                <w:szCs w:val="24"/>
              </w:rPr>
              <w:t>Koordynator przedmiotu / modułu</w:t>
            </w:r>
            <w:r w:rsidR="000372A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55FE46E" w:rsidR="00D62D5D" w:rsidRPr="00F85E55" w:rsidRDefault="001B46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B64A5D">
        <w:tc>
          <w:tcPr>
            <w:tcW w:w="2988" w:type="dxa"/>
            <w:vAlign w:val="center"/>
          </w:tcPr>
          <w:p w14:paraId="702AE1AA" w14:textId="0C3BD7DE" w:rsidR="00D62D5D" w:rsidRPr="00510A53" w:rsidRDefault="00D62D5D" w:rsidP="00C275A2">
            <w:pPr>
              <w:rPr>
                <w:sz w:val="24"/>
                <w:szCs w:val="24"/>
              </w:rPr>
            </w:pPr>
            <w:r w:rsidRPr="00510A53">
              <w:rPr>
                <w:sz w:val="24"/>
                <w:szCs w:val="24"/>
              </w:rPr>
              <w:t>Prowadzący zajęcia</w:t>
            </w:r>
            <w:r w:rsidR="000372AE">
              <w:rPr>
                <w:sz w:val="24"/>
                <w:szCs w:val="24"/>
              </w:rPr>
              <w:t>*</w:t>
            </w:r>
          </w:p>
          <w:p w14:paraId="38202833" w14:textId="77777777" w:rsidR="00D62D5D" w:rsidRPr="00510A53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26B9AFB" w:rsidR="00D62D5D" w:rsidRPr="0092458B" w:rsidRDefault="001B46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Monika Dąbkowska, </w:t>
            </w:r>
            <w:r w:rsidR="003A29BA">
              <w:rPr>
                <w:sz w:val="24"/>
                <w:szCs w:val="24"/>
              </w:rPr>
              <w:t xml:space="preserve">dr Arkadiusz Mański, </w:t>
            </w:r>
            <w:r>
              <w:rPr>
                <w:sz w:val="24"/>
                <w:szCs w:val="24"/>
              </w:rPr>
              <w:t xml:space="preserve">mgr Gabriela Laskowska </w:t>
            </w:r>
          </w:p>
        </w:tc>
      </w:tr>
      <w:tr w:rsidR="00D62D5D" w:rsidRPr="00742916" w14:paraId="234FB0EB" w14:textId="77777777" w:rsidTr="00B64A5D">
        <w:tc>
          <w:tcPr>
            <w:tcW w:w="2988" w:type="dxa"/>
            <w:vAlign w:val="center"/>
          </w:tcPr>
          <w:p w14:paraId="41539A3E" w14:textId="6EEADC6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E048B8A" w:rsidR="00D62D5D" w:rsidRPr="00AE055C" w:rsidRDefault="00510A53" w:rsidP="00146828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Poznanie i opisanie znaczenia</w:t>
            </w:r>
            <w:r w:rsidR="00146828" w:rsidRPr="00AE055C">
              <w:rPr>
                <w:sz w:val="24"/>
                <w:szCs w:val="24"/>
              </w:rPr>
              <w:t xml:space="preserve"> diagnozy psychologicznej w całościowym procesie diagnostycznym</w:t>
            </w:r>
            <w:r w:rsidRPr="00AE055C">
              <w:rPr>
                <w:sz w:val="24"/>
                <w:szCs w:val="24"/>
              </w:rPr>
              <w:t xml:space="preserve">. Kształtowanie umiejętności stosowania </w:t>
            </w:r>
            <w:r w:rsidR="00146828" w:rsidRPr="00AE055C">
              <w:rPr>
                <w:sz w:val="24"/>
                <w:szCs w:val="24"/>
              </w:rPr>
              <w:t>najważniejsz</w:t>
            </w:r>
            <w:r w:rsidRPr="00AE055C">
              <w:rPr>
                <w:sz w:val="24"/>
                <w:szCs w:val="24"/>
              </w:rPr>
              <w:t>ych</w:t>
            </w:r>
            <w:r w:rsidR="00146828" w:rsidRPr="00AE055C">
              <w:rPr>
                <w:sz w:val="24"/>
                <w:szCs w:val="24"/>
              </w:rPr>
              <w:t xml:space="preserve"> metod diagnostyczn</w:t>
            </w:r>
            <w:r w:rsidRPr="00AE055C">
              <w:rPr>
                <w:sz w:val="24"/>
                <w:szCs w:val="24"/>
              </w:rPr>
              <w:t>ych w pracy</w:t>
            </w:r>
            <w:r w:rsidR="00146828" w:rsidRPr="00AE055C">
              <w:rPr>
                <w:sz w:val="24"/>
                <w:szCs w:val="24"/>
              </w:rPr>
              <w:t xml:space="preserve"> psychologa klinicznego</w:t>
            </w:r>
            <w:r w:rsidRPr="00AE055C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B64A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A3719D1" w:rsidR="00D62D5D" w:rsidRPr="00742916" w:rsidRDefault="0035301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352BC45F" w:rsidR="00D62D5D" w:rsidRPr="00B64A5D" w:rsidRDefault="00B64A5D" w:rsidP="00B64A5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0034908" w:rsidR="00D62D5D" w:rsidRPr="005F79CE" w:rsidRDefault="00B534A9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510A53" w:rsidRPr="005F79CE">
              <w:rPr>
                <w:sz w:val="24"/>
                <w:szCs w:val="24"/>
              </w:rPr>
              <w:t xml:space="preserve"> </w:t>
            </w:r>
            <w:r w:rsidR="00B84C86" w:rsidRPr="005F79CE">
              <w:rPr>
                <w:sz w:val="24"/>
                <w:szCs w:val="24"/>
              </w:rPr>
              <w:t xml:space="preserve">zna </w:t>
            </w:r>
            <w:r w:rsidR="00510A53" w:rsidRPr="005F79CE">
              <w:rPr>
                <w:sz w:val="24"/>
                <w:szCs w:val="24"/>
              </w:rPr>
              <w:t xml:space="preserve">i rozumie </w:t>
            </w:r>
            <w:r w:rsidR="00C965CB">
              <w:rPr>
                <w:sz w:val="24"/>
                <w:szCs w:val="24"/>
              </w:rPr>
              <w:t>w pogłębionym stopniu</w:t>
            </w:r>
            <w:r w:rsidR="00510A53" w:rsidRPr="005F79CE">
              <w:rPr>
                <w:sz w:val="24"/>
                <w:szCs w:val="24"/>
              </w:rPr>
              <w:t xml:space="preserve"> </w:t>
            </w:r>
            <w:r w:rsidR="00B84C86" w:rsidRPr="005F79CE">
              <w:rPr>
                <w:sz w:val="24"/>
                <w:szCs w:val="24"/>
              </w:rPr>
              <w:t>terminologię używaną w diagnozie osób z zaburzeniami psych</w:t>
            </w:r>
            <w:r w:rsidR="00510A53" w:rsidRPr="005F79CE">
              <w:rPr>
                <w:sz w:val="24"/>
                <w:szCs w:val="24"/>
              </w:rPr>
              <w:t xml:space="preserve">icznymi. </w:t>
            </w:r>
            <w:r w:rsidR="000372AE">
              <w:rPr>
                <w:sz w:val="24"/>
                <w:szCs w:val="24"/>
              </w:rPr>
              <w:t xml:space="preserve">Zna i rozumie zagadnienia dotyczące </w:t>
            </w:r>
            <w:r w:rsidR="00B84C86" w:rsidRPr="005F79CE">
              <w:rPr>
                <w:sz w:val="24"/>
                <w:szCs w:val="24"/>
              </w:rPr>
              <w:t xml:space="preserve">etyczno-prawnych aspektów diagnozy osób z zaburzeniami psychicznymi oraz </w:t>
            </w:r>
            <w:r w:rsidR="00510A53" w:rsidRPr="005F79CE">
              <w:rPr>
                <w:sz w:val="24"/>
                <w:szCs w:val="24"/>
              </w:rPr>
              <w:t>organizacyjnych</w:t>
            </w:r>
            <w:r w:rsidR="00B84C86" w:rsidRPr="005F79CE">
              <w:rPr>
                <w:sz w:val="24"/>
                <w:szCs w:val="24"/>
              </w:rPr>
              <w:t xml:space="preserve"> aspektów przebiegu badania</w:t>
            </w:r>
            <w:r w:rsidR="000372AE">
              <w:rPr>
                <w:sz w:val="24"/>
                <w:szCs w:val="24"/>
              </w:rPr>
              <w:t>;  zagadnienia z zakresu</w:t>
            </w:r>
            <w:r w:rsidR="00B90585" w:rsidRPr="005F79CE">
              <w:rPr>
                <w:sz w:val="24"/>
                <w:szCs w:val="24"/>
              </w:rPr>
              <w:t xml:space="preserve"> specyfiki przedmiotowej,</w:t>
            </w:r>
            <w:r w:rsidR="00B84C86" w:rsidRPr="005F79CE">
              <w:rPr>
                <w:sz w:val="24"/>
                <w:szCs w:val="24"/>
              </w:rPr>
              <w:t xml:space="preserve"> struktury diagnozy psychologicznej o współczesnych koncepcjach i badaniach prowadzonych w obszarze diagnozy osób z zaburzeniami psychicznymi</w:t>
            </w:r>
            <w:r w:rsidR="00B90585" w:rsidRPr="005F79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43D44" w14:textId="7E0574C9" w:rsidR="00D62D5D" w:rsidRPr="005F79CE" w:rsidRDefault="00510A53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PS_W02</w:t>
            </w:r>
          </w:p>
          <w:p w14:paraId="325E2D1F" w14:textId="714B8CD7" w:rsidR="00B90585" w:rsidRPr="005F79CE" w:rsidRDefault="00B90585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PS_W03</w:t>
            </w:r>
          </w:p>
          <w:p w14:paraId="7A66FEF3" w14:textId="4F4F78E7" w:rsidR="00B90585" w:rsidRPr="005F79CE" w:rsidRDefault="00B90585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PS_W04</w:t>
            </w:r>
          </w:p>
          <w:p w14:paraId="0096B869" w14:textId="1CC767FC" w:rsidR="00510A53" w:rsidRPr="005F79CE" w:rsidRDefault="00510A53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PS_W09</w:t>
            </w:r>
          </w:p>
        </w:tc>
      </w:tr>
      <w:tr w:rsidR="00510A53" w:rsidRPr="00A42282" w14:paraId="0C97DE3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D2AC0" w14:textId="04069F42" w:rsidR="00510A53" w:rsidRDefault="00B9058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DC5A4" w14:textId="26E0D26B" w:rsidR="00510A53" w:rsidRPr="005F79CE" w:rsidRDefault="00B90585" w:rsidP="00510A53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Student zna i rozumie </w:t>
            </w:r>
            <w:r w:rsidR="00C965CB">
              <w:rPr>
                <w:sz w:val="24"/>
                <w:szCs w:val="24"/>
              </w:rPr>
              <w:t xml:space="preserve">w pogłębionym stopniu </w:t>
            </w:r>
            <w:r w:rsidRPr="005F79CE">
              <w:rPr>
                <w:sz w:val="24"/>
                <w:szCs w:val="24"/>
              </w:rPr>
              <w:t>mechanizmy zaburzeń psychicznych, ich przyczyny i objawy; zna i rozumie metody diagnostyczne psychologa klinicznego i opisu odpowiednie dla psychologii zaburzeń.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3FFC3" w14:textId="10F60BC8" w:rsidR="00510A53" w:rsidRPr="005F79CE" w:rsidRDefault="00B90585" w:rsidP="00B90585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510A53" w:rsidRPr="005F79CE">
              <w:rPr>
                <w:sz w:val="24"/>
                <w:szCs w:val="24"/>
              </w:rPr>
              <w:t>_W0</w:t>
            </w:r>
            <w:r w:rsidRPr="005F79CE">
              <w:rPr>
                <w:sz w:val="24"/>
                <w:szCs w:val="24"/>
              </w:rPr>
              <w:t>8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9786FA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9058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044A0B7" w:rsidR="00B84C86" w:rsidRPr="005F79CE" w:rsidRDefault="00B534A9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B90585" w:rsidRPr="005F79CE">
              <w:rPr>
                <w:sz w:val="24"/>
                <w:szCs w:val="24"/>
              </w:rPr>
              <w:t xml:space="preserve"> </w:t>
            </w:r>
            <w:r w:rsidR="000372AE">
              <w:rPr>
                <w:sz w:val="24"/>
                <w:szCs w:val="24"/>
              </w:rPr>
              <w:t xml:space="preserve">potrafi </w:t>
            </w:r>
            <w:r w:rsidR="00C965CB">
              <w:rPr>
                <w:sz w:val="24"/>
                <w:szCs w:val="24"/>
              </w:rPr>
              <w:t xml:space="preserve">wykorzystywać posiadaną wiedzę do </w:t>
            </w:r>
            <w:r w:rsidR="00C4730D" w:rsidRPr="005F79CE">
              <w:rPr>
                <w:sz w:val="24"/>
                <w:szCs w:val="24"/>
              </w:rPr>
              <w:t>diagnozowa</w:t>
            </w:r>
            <w:r w:rsidR="00C965CB">
              <w:rPr>
                <w:sz w:val="24"/>
                <w:szCs w:val="24"/>
              </w:rPr>
              <w:t>nia</w:t>
            </w:r>
            <w:r w:rsidR="00C4730D" w:rsidRPr="005F79CE">
              <w:rPr>
                <w:sz w:val="24"/>
                <w:szCs w:val="24"/>
              </w:rPr>
              <w:t xml:space="preserve"> i ocenia</w:t>
            </w:r>
            <w:r w:rsidR="00C965CB">
              <w:rPr>
                <w:sz w:val="24"/>
                <w:szCs w:val="24"/>
              </w:rPr>
              <w:t>nia</w:t>
            </w:r>
            <w:r w:rsidR="00C4730D" w:rsidRPr="005F79CE">
              <w:rPr>
                <w:sz w:val="24"/>
                <w:szCs w:val="24"/>
              </w:rPr>
              <w:t xml:space="preserve"> </w:t>
            </w:r>
            <w:r w:rsidRPr="005F79CE">
              <w:rPr>
                <w:sz w:val="24"/>
                <w:szCs w:val="24"/>
              </w:rPr>
              <w:t>funkcjonowani</w:t>
            </w:r>
            <w:r w:rsidR="00C965CB">
              <w:rPr>
                <w:sz w:val="24"/>
                <w:szCs w:val="24"/>
              </w:rPr>
              <w:t>a</w:t>
            </w:r>
            <w:r w:rsidRPr="005F79CE">
              <w:rPr>
                <w:sz w:val="24"/>
                <w:szCs w:val="24"/>
              </w:rPr>
              <w:t xml:space="preserve"> poznawcze</w:t>
            </w:r>
            <w:r w:rsidR="00C965CB">
              <w:rPr>
                <w:sz w:val="24"/>
                <w:szCs w:val="24"/>
              </w:rPr>
              <w:t>go</w:t>
            </w:r>
            <w:r w:rsidRPr="005F79CE">
              <w:rPr>
                <w:sz w:val="24"/>
                <w:szCs w:val="24"/>
              </w:rPr>
              <w:t xml:space="preserve"> w chorobach psychicznych</w:t>
            </w:r>
            <w:r w:rsidR="00C4730D" w:rsidRPr="005F79CE">
              <w:rPr>
                <w:sz w:val="24"/>
                <w:szCs w:val="24"/>
              </w:rPr>
              <w:t>, funkcjonowani</w:t>
            </w:r>
            <w:r w:rsidR="00C965CB">
              <w:rPr>
                <w:sz w:val="24"/>
                <w:szCs w:val="24"/>
              </w:rPr>
              <w:t>a</w:t>
            </w:r>
            <w:r w:rsidR="00C4730D" w:rsidRPr="005F79CE">
              <w:rPr>
                <w:sz w:val="24"/>
                <w:szCs w:val="24"/>
              </w:rPr>
              <w:t xml:space="preserve"> sfery uczuciowo-dążeniowej w różnych zaburzeniach psychicznych i zachowania (cechy osobowości, funkcjonowanie społeczne), </w:t>
            </w:r>
            <w:r w:rsidR="000372AE" w:rsidRPr="005F79CE">
              <w:rPr>
                <w:sz w:val="24"/>
                <w:szCs w:val="24"/>
              </w:rPr>
              <w:t>analizow</w:t>
            </w:r>
            <w:r w:rsidR="000372AE">
              <w:rPr>
                <w:sz w:val="24"/>
                <w:szCs w:val="24"/>
              </w:rPr>
              <w:t>ać</w:t>
            </w:r>
            <w:r w:rsidR="00C4730D" w:rsidRPr="005F79CE">
              <w:rPr>
                <w:sz w:val="24"/>
                <w:szCs w:val="24"/>
              </w:rPr>
              <w:t xml:space="preserve"> motyw</w:t>
            </w:r>
            <w:r w:rsidR="000372AE">
              <w:rPr>
                <w:sz w:val="24"/>
                <w:szCs w:val="24"/>
              </w:rPr>
              <w:t xml:space="preserve">y </w:t>
            </w:r>
            <w:r w:rsidR="00C4730D" w:rsidRPr="005F79CE">
              <w:rPr>
                <w:sz w:val="24"/>
                <w:szCs w:val="24"/>
              </w:rPr>
              <w:t>i wzor</w:t>
            </w:r>
            <w:r w:rsidR="000372AE">
              <w:rPr>
                <w:sz w:val="24"/>
                <w:szCs w:val="24"/>
              </w:rPr>
              <w:t>y</w:t>
            </w:r>
            <w:r w:rsidR="00C4730D" w:rsidRPr="005F79CE">
              <w:rPr>
                <w:sz w:val="24"/>
                <w:szCs w:val="24"/>
              </w:rPr>
              <w:t xml:space="preserve"> zachowania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097754B" w:rsidR="007A2AB3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B84C86" w:rsidRPr="005F79CE">
              <w:rPr>
                <w:sz w:val="24"/>
                <w:szCs w:val="24"/>
              </w:rPr>
              <w:t>_U0</w:t>
            </w:r>
            <w:r w:rsidRPr="005F79CE">
              <w:rPr>
                <w:sz w:val="24"/>
                <w:szCs w:val="24"/>
              </w:rPr>
              <w:t>4</w:t>
            </w:r>
          </w:p>
        </w:tc>
      </w:tr>
      <w:tr w:rsidR="00C4730D" w:rsidRPr="00A42282" w14:paraId="6CF63B1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61CBF" w14:textId="1FB18AF2" w:rsidR="00C4730D" w:rsidRDefault="00C4730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99B8A3" w14:textId="4B4E1D4C" w:rsidR="00C4730D" w:rsidRPr="005F79CE" w:rsidRDefault="00C4730D" w:rsidP="00B534A9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potrafi</w:t>
            </w:r>
            <w:r w:rsidR="00C965CB">
              <w:rPr>
                <w:sz w:val="24"/>
                <w:szCs w:val="24"/>
              </w:rPr>
              <w:t xml:space="preserve"> wykorzystywać posiadaną wiedzę do</w:t>
            </w:r>
            <w:r w:rsidRPr="005F79CE">
              <w:rPr>
                <w:sz w:val="24"/>
                <w:szCs w:val="24"/>
              </w:rPr>
              <w:t xml:space="preserve"> dobiera</w:t>
            </w:r>
            <w:r w:rsidR="00C965CB">
              <w:rPr>
                <w:sz w:val="24"/>
                <w:szCs w:val="24"/>
              </w:rPr>
              <w:t>nia</w:t>
            </w:r>
            <w:r w:rsidRPr="005F79CE">
              <w:rPr>
                <w:sz w:val="24"/>
                <w:szCs w:val="24"/>
              </w:rPr>
              <w:t xml:space="preserve"> adekwatnie metod stosowan</w:t>
            </w:r>
            <w:r w:rsidR="00C965CB">
              <w:rPr>
                <w:sz w:val="24"/>
                <w:szCs w:val="24"/>
              </w:rPr>
              <w:t>ych</w:t>
            </w:r>
            <w:r w:rsidRPr="005F79CE">
              <w:rPr>
                <w:sz w:val="24"/>
                <w:szCs w:val="24"/>
              </w:rPr>
              <w:t xml:space="preserve"> w diagnozie osób z zaburzeniami psychicznymi uwarunkowa</w:t>
            </w:r>
            <w:r w:rsidR="00C965CB">
              <w:rPr>
                <w:sz w:val="24"/>
                <w:szCs w:val="24"/>
              </w:rPr>
              <w:t>nych</w:t>
            </w:r>
            <w:r w:rsidRPr="005F79CE">
              <w:rPr>
                <w:sz w:val="24"/>
                <w:szCs w:val="24"/>
              </w:rPr>
              <w:t xml:space="preserve"> indywidualną sytuacją osoby badanej, wykorzystując odpowiednie środki; potrafi analizować warunki i możliwości zastosowania proponowanych rozwiązań oraz przewidywać skutki planowanych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5EA0" w14:textId="5A878B28" w:rsidR="00C4730D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PS_U06</w:t>
            </w:r>
          </w:p>
          <w:p w14:paraId="524CF23F" w14:textId="0E0DD412" w:rsidR="00C4730D" w:rsidRPr="005F79CE" w:rsidRDefault="00C4730D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PS_U11</w:t>
            </w:r>
          </w:p>
        </w:tc>
      </w:tr>
      <w:tr w:rsidR="00C4730D" w:rsidRPr="00A42282" w14:paraId="37432BB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2D14D3" w14:textId="730ABE7B" w:rsidR="00C4730D" w:rsidRDefault="005F79C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4EC73" w14:textId="4A838271" w:rsidR="00C4730D" w:rsidRPr="005F79CE" w:rsidRDefault="00C4730D" w:rsidP="00C4730D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Po</w:t>
            </w:r>
            <w:r w:rsidR="000372AE">
              <w:rPr>
                <w:sz w:val="24"/>
                <w:szCs w:val="24"/>
              </w:rPr>
              <w:t>trafi</w:t>
            </w:r>
            <w:r w:rsidRPr="005F79CE">
              <w:rPr>
                <w:sz w:val="24"/>
                <w:szCs w:val="24"/>
              </w:rPr>
              <w:t xml:space="preserve"> konstruowa</w:t>
            </w:r>
            <w:r w:rsidR="000372AE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rozbudowan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ustn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i pisemn</w:t>
            </w:r>
            <w:r w:rsidR="000372AE">
              <w:rPr>
                <w:sz w:val="24"/>
                <w:szCs w:val="24"/>
              </w:rPr>
              <w:t>e</w:t>
            </w:r>
            <w:r w:rsidRPr="005F79CE">
              <w:rPr>
                <w:sz w:val="24"/>
                <w:szCs w:val="24"/>
              </w:rPr>
              <w:t xml:space="preserve"> wypowiedzi na tematy dotyczące zagadnień psychologicznych, w tym, napisać opinię psychologiczną osób z zaburzeniami psychicznymi zgodnie z wymaganą strukturą.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FACC0" w14:textId="2023D641" w:rsidR="00C4730D" w:rsidRPr="005F79CE" w:rsidRDefault="005F79CE" w:rsidP="007A2AB3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PS_U08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2679A4DA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F79C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8BCFE3A" w:rsidR="00B84C86" w:rsidRPr="005F79CE" w:rsidRDefault="00B84C86" w:rsidP="00B84C86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</w:t>
            </w:r>
            <w:r w:rsidR="005F79CE" w:rsidRPr="005F79CE">
              <w:rPr>
                <w:sz w:val="24"/>
                <w:szCs w:val="24"/>
              </w:rPr>
              <w:t xml:space="preserve"> </w:t>
            </w:r>
            <w:r w:rsidR="00E92EB2">
              <w:rPr>
                <w:sz w:val="24"/>
                <w:szCs w:val="24"/>
              </w:rPr>
              <w:t xml:space="preserve">jest gotów </w:t>
            </w:r>
            <w:r w:rsidRPr="005F79CE">
              <w:rPr>
                <w:sz w:val="24"/>
                <w:szCs w:val="24"/>
              </w:rPr>
              <w:t>zachow</w:t>
            </w:r>
            <w:r w:rsidR="00E92EB2">
              <w:rPr>
                <w:sz w:val="24"/>
                <w:szCs w:val="24"/>
              </w:rPr>
              <w:t xml:space="preserve">ać </w:t>
            </w:r>
            <w:r w:rsidRPr="005F79CE">
              <w:rPr>
                <w:sz w:val="24"/>
                <w:szCs w:val="24"/>
              </w:rPr>
              <w:t>ostrożność/krytycyzm w wyrażaniu opinii, prac</w:t>
            </w:r>
            <w:r w:rsidR="00E92EB2">
              <w:rPr>
                <w:sz w:val="24"/>
                <w:szCs w:val="24"/>
              </w:rPr>
              <w:t>ować</w:t>
            </w:r>
            <w:r w:rsidRPr="005F79CE">
              <w:rPr>
                <w:sz w:val="24"/>
                <w:szCs w:val="24"/>
              </w:rPr>
              <w:t xml:space="preserve"> samodzielnie, wykaz</w:t>
            </w:r>
            <w:r w:rsidR="00E92EB2">
              <w:rPr>
                <w:sz w:val="24"/>
                <w:szCs w:val="24"/>
              </w:rPr>
              <w:t>ywać</w:t>
            </w:r>
            <w:r w:rsidRPr="005F79CE">
              <w:rPr>
                <w:sz w:val="24"/>
                <w:szCs w:val="24"/>
              </w:rPr>
              <w:t xml:space="preserve"> odpowiedzialność za przeprowadzenie badania osób z zaburzeniami psychicznymi, dba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o wypożyczone testy, przestrzega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procedury badania</w:t>
            </w:r>
            <w:r w:rsidR="005F79CE" w:rsidRPr="005F79CE">
              <w:rPr>
                <w:sz w:val="24"/>
                <w:szCs w:val="24"/>
              </w:rPr>
              <w:t xml:space="preserve">; </w:t>
            </w:r>
            <w:r w:rsidRPr="005F79CE">
              <w:rPr>
                <w:sz w:val="24"/>
                <w:szCs w:val="24"/>
              </w:rPr>
              <w:t xml:space="preserve">jest przekonany o konieczności i doniosłości zachowania się w sposób profesjonalny i </w:t>
            </w:r>
            <w:r w:rsidR="00E92EB2">
              <w:rPr>
                <w:sz w:val="24"/>
                <w:szCs w:val="24"/>
              </w:rPr>
              <w:t xml:space="preserve">jest gotów </w:t>
            </w:r>
            <w:r w:rsidRPr="005F79CE">
              <w:rPr>
                <w:sz w:val="24"/>
                <w:szCs w:val="24"/>
              </w:rPr>
              <w:t>przestrzega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zasad etyki zawodowej w diagnozowaniu osób z zaburzeniami psychicznymi</w:t>
            </w:r>
            <w:r w:rsidR="005F79CE" w:rsidRPr="005F79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DBC4A" w14:textId="77777777" w:rsidR="00D62D5D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</w:t>
            </w:r>
            <w:r w:rsidR="00B84C86" w:rsidRPr="005F79CE">
              <w:rPr>
                <w:sz w:val="24"/>
                <w:szCs w:val="24"/>
              </w:rPr>
              <w:t>_K0</w:t>
            </w:r>
            <w:r w:rsidRPr="005F79CE">
              <w:rPr>
                <w:sz w:val="24"/>
                <w:szCs w:val="24"/>
              </w:rPr>
              <w:t>2</w:t>
            </w:r>
          </w:p>
          <w:p w14:paraId="2C3A6AB7" w14:textId="6193B9BE" w:rsidR="005F79CE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PS_K05</w:t>
            </w:r>
          </w:p>
        </w:tc>
      </w:tr>
      <w:tr w:rsidR="005F79CE" w:rsidRPr="00A42282" w14:paraId="17EE137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ED8FF" w14:textId="636A1EED" w:rsidR="005F79CE" w:rsidRDefault="005F79C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478D6B" w14:textId="0571E452" w:rsidR="005F79CE" w:rsidRPr="005F79CE" w:rsidRDefault="005F79CE" w:rsidP="00A807BF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Student jest gotów do postępowania zgodnie z wartościami, celami i zadaniami realizowanymi w praktyce psychologicznej; odznacza</w:t>
            </w:r>
            <w:r w:rsidR="00E92EB2">
              <w:rPr>
                <w:sz w:val="24"/>
                <w:szCs w:val="24"/>
              </w:rPr>
              <w:t>ć</w:t>
            </w:r>
            <w:r w:rsidRPr="005F79CE">
              <w:rPr>
                <w:sz w:val="24"/>
                <w:szCs w:val="24"/>
              </w:rPr>
              <w:t xml:space="preserve"> się umiejętnością pisania opinii na temat diagnozy osób z zaburzeniami psychicznymi oraz odpowiedzialnością za własne przygotowanie do pracy i prowadzone działania oraz prezentację ich efektów.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93975" w14:textId="66513D06" w:rsidR="005F79CE" w:rsidRPr="005F79CE" w:rsidRDefault="005F79CE" w:rsidP="007C652F">
            <w:pPr>
              <w:jc w:val="center"/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54362CF5" w14:textId="6E1D5DF9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Specyfika psychologicznej diagnostyki klinicznej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 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osób dorosłych z zaburzeniami psychicznymi i zaburzeniami zachowania, zaburzeniach odżywiania oraz w kryzysach psychologicznych.</w:t>
            </w:r>
          </w:p>
          <w:p w14:paraId="5D13A4EF" w14:textId="77AB1DDA" w:rsidR="00B534A9" w:rsidRPr="005F79CE" w:rsidRDefault="00B534A9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Rodzaje diagnoz klinicznych a cel badania</w:t>
            </w:r>
            <w:r w:rsid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3D6797B5" w14:textId="7AA532E5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Postępowanie diagnostyczne – cele, stawianie hipotez, pytań badawczych i ich weryfikacja</w:t>
            </w:r>
            <w:r w:rsidR="00B534A9"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 wybranymi narzędziami psychologicznymi</w:t>
            </w: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.</w:t>
            </w:r>
          </w:p>
          <w:p w14:paraId="4A33D963" w14:textId="2E9E8164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Metody diagnostyczne: obserwacja, rozmowa psychologiczna i wywiad kliniczny, narzędzia badawcze. Spójność teorii i metod badawczych.</w:t>
            </w:r>
          </w:p>
          <w:p w14:paraId="4227949D" w14:textId="77777777" w:rsidR="0051255F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>Zasady sporządzania dokumentacji psychologicznej, pisanie raportów z konsultacji i epikryz, formułowanie opinii psychologicznej. Przekazywanie wyników badań psychologicznych pacjentowi, rodzinie, personelowi medycznemu.</w:t>
            </w:r>
          </w:p>
          <w:p w14:paraId="10406552" w14:textId="3BCF829A" w:rsidR="00D62D5D" w:rsidRPr="005F79CE" w:rsidRDefault="0051255F" w:rsidP="005F79CE">
            <w:pPr>
              <w:numPr>
                <w:ilvl w:val="0"/>
                <w:numId w:val="2"/>
              </w:numPr>
              <w:ind w:right="244"/>
              <w:jc w:val="both"/>
              <w:rPr>
                <w:rFonts w:eastAsia="Arial Unicode MS"/>
                <w:color w:val="000000"/>
                <w:sz w:val="24"/>
                <w:szCs w:val="24"/>
                <w:u w:color="000000"/>
              </w:rPr>
            </w:pPr>
            <w:r w:rsidRPr="005F79CE">
              <w:rPr>
                <w:rFonts w:eastAsia="Arial Unicode MS"/>
                <w:color w:val="000000"/>
                <w:sz w:val="24"/>
                <w:szCs w:val="24"/>
                <w:u w:color="000000"/>
              </w:rPr>
              <w:t xml:space="preserve">Zasady i </w:t>
            </w:r>
            <w:r w:rsidRPr="005F79CE">
              <w:rPr>
                <w:rFonts w:eastAsia="Arial Unicode MS"/>
                <w:sz w:val="24"/>
                <w:szCs w:val="24"/>
                <w:u w:color="000000"/>
              </w:rPr>
              <w:t>kontekst etycznego stosowania diagnostyki psychologicznej u osób   z zaburzeniami psychicznymi.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64B4A8C4" w14:textId="77777777" w:rsidR="0051255F" w:rsidRPr="005F79CE" w:rsidRDefault="0051255F" w:rsidP="005F79CE">
            <w:pPr>
              <w:numPr>
                <w:ilvl w:val="0"/>
                <w:numId w:val="3"/>
              </w:numPr>
              <w:ind w:right="136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Zaplanowania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5F79CE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przeprowadzenia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wywiadu</w:t>
            </w:r>
            <w:r w:rsidRPr="005F79CE">
              <w:rPr>
                <w:rFonts w:eastAsia="Arial Unicode MS" w:cs="Arial Unicode MS"/>
                <w:spacing w:val="10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psychologicznego</w:t>
            </w:r>
            <w:r w:rsidRPr="005F79CE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ukierunkowanego</w:t>
            </w:r>
            <w:r w:rsidRPr="005F79CE">
              <w:rPr>
                <w:rFonts w:eastAsia="Arial Unicode MS" w:cs="Arial Unicode MS"/>
                <w:spacing w:val="1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na</w:t>
            </w:r>
            <w:r w:rsidRPr="005F79CE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specyfikę</w:t>
            </w:r>
            <w:r w:rsidRPr="005F79CE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problemów chorego.</w:t>
            </w:r>
          </w:p>
          <w:p w14:paraId="01BB4578" w14:textId="79EB5D26" w:rsidR="0051255F" w:rsidRPr="005F79CE" w:rsidRDefault="0051255F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Wykorzystania</w:t>
            </w:r>
            <w:r w:rsidRPr="005F79CE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danych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5F79CE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wywiadu, obserwacji</w:t>
            </w:r>
            <w:r w:rsidRPr="005F79CE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klinicznej</w:t>
            </w:r>
            <w:r w:rsidRPr="005F79CE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i umiejętności   w zastosowaniu metod diagnostyki psychologicznej (w tym testów)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dla</w:t>
            </w:r>
            <w:r w:rsidRPr="005F79CE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samodzielnego </w:t>
            </w:r>
            <w:r w:rsidRPr="005F79CE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sformułowana</w:t>
            </w:r>
            <w:r w:rsidRPr="005F79CE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diagnozy</w:t>
            </w:r>
            <w:r w:rsidRPr="005F79CE">
              <w:rPr>
                <w:rFonts w:eastAsia="Arial Unicode MS" w:cs="Arial Unicode MS"/>
                <w:spacing w:val="-17"/>
                <w:sz w:val="24"/>
                <w:szCs w:val="24"/>
                <w:u w:color="76923C"/>
              </w:rPr>
              <w:t xml:space="preserve"> </w:t>
            </w: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klinicznej.</w:t>
            </w:r>
          </w:p>
          <w:p w14:paraId="55616820" w14:textId="62725803" w:rsidR="003E2667" w:rsidRPr="005F79CE" w:rsidRDefault="003E2667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Wybrane metody kwestionariuszowe (np. MMPI-2) i projekcyjne (np. Test Plam Atramentowych Rorschacha) w diagnostyce osób z zaburzeniami psychicznymi.</w:t>
            </w:r>
          </w:p>
          <w:p w14:paraId="42CFC558" w14:textId="568E60CE" w:rsidR="00D62D5D" w:rsidRPr="005F79CE" w:rsidRDefault="0051255F" w:rsidP="005F79CE">
            <w:pPr>
              <w:numPr>
                <w:ilvl w:val="0"/>
                <w:numId w:val="3"/>
              </w:numPr>
              <w:ind w:right="144"/>
              <w:jc w:val="both"/>
              <w:rPr>
                <w:rFonts w:eastAsia="Arial Unicode MS" w:cs="Arial Unicode MS"/>
                <w:sz w:val="24"/>
                <w:szCs w:val="24"/>
                <w:u w:color="000000"/>
              </w:rPr>
            </w:pPr>
            <w:r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Wykorzystanie uzyskanych danych z zastosowanych metod do zaplanowania odpowiednich oddziaływań wobec rodziny chorego</w:t>
            </w:r>
            <w:r w:rsidR="00146828" w:rsidRPr="005F79CE">
              <w:rPr>
                <w:rFonts w:eastAsia="Arial Unicode MS" w:cs="Arial Unicode MS"/>
                <w:sz w:val="24"/>
                <w:szCs w:val="24"/>
                <w:u w:color="76923C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EC0352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372A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A8D5226" w14:textId="0BF2C139" w:rsidR="00D62D5D" w:rsidRPr="005F79CE" w:rsidRDefault="003E2667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Grzankowska I., Basińska M.A. (2020). </w:t>
            </w:r>
            <w:r w:rsidRPr="005F79CE">
              <w:rPr>
                <w:i/>
                <w:iCs/>
                <w:sz w:val="24"/>
                <w:szCs w:val="24"/>
              </w:rPr>
              <w:t xml:space="preserve">Wybrane zagadnienia z psychologicznej diagnozy klinicznej </w:t>
            </w:r>
            <w:r w:rsidRPr="005F79CE">
              <w:rPr>
                <w:sz w:val="24"/>
                <w:szCs w:val="24"/>
              </w:rPr>
              <w:t xml:space="preserve">t.1 i </w:t>
            </w:r>
            <w:r w:rsidR="005F79CE">
              <w:rPr>
                <w:sz w:val="24"/>
                <w:szCs w:val="24"/>
              </w:rPr>
              <w:t>t.</w:t>
            </w:r>
            <w:r w:rsidRPr="005F79CE">
              <w:rPr>
                <w:sz w:val="24"/>
                <w:szCs w:val="24"/>
              </w:rPr>
              <w:t>2. Bydgoszcz: Wydawnictwo Uniwersytetu Kazimierza Wielkiego w Bydgoszczy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77C0E26E" w14:textId="135BEA87" w:rsidR="00B534A9" w:rsidRPr="005F79CE" w:rsidRDefault="00B534A9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Jodzio K. (2008). </w:t>
            </w:r>
            <w:r w:rsidRPr="005F79CE">
              <w:rPr>
                <w:i/>
                <w:iCs/>
                <w:sz w:val="24"/>
                <w:szCs w:val="24"/>
              </w:rPr>
              <w:t xml:space="preserve">Neuropsychologia intencjonalnego działania. Koncepcje funkcji wykonawczych. </w:t>
            </w:r>
            <w:r w:rsidRPr="005F79CE">
              <w:rPr>
                <w:sz w:val="24"/>
                <w:szCs w:val="24"/>
              </w:rPr>
              <w:t>Warszawa: Wydawnictwo Naukowe SCHOLAR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5CC5479" w14:textId="4840F0BE" w:rsidR="003E2667" w:rsidRPr="005F79CE" w:rsidRDefault="003E2667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Morrison J. (2022). </w:t>
            </w:r>
            <w:r w:rsidRPr="005F79CE">
              <w:rPr>
                <w:i/>
                <w:iCs/>
                <w:sz w:val="24"/>
                <w:szCs w:val="24"/>
              </w:rPr>
              <w:t>Diagnoza psychiatryczna. Praktyczny podręcznik dla klinicystów</w:t>
            </w:r>
            <w:r w:rsidRPr="005F79CE">
              <w:rPr>
                <w:sz w:val="24"/>
                <w:szCs w:val="24"/>
              </w:rPr>
              <w:t>. Kraków: Wyd. UJ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16A8ADB9" w14:textId="7E608F99" w:rsidR="003E2667" w:rsidRPr="005F79CE" w:rsidRDefault="003E2667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Paluchowski J. (2006). </w:t>
            </w:r>
            <w:r w:rsidRPr="005F79CE">
              <w:rPr>
                <w:i/>
                <w:iCs/>
                <w:sz w:val="24"/>
                <w:szCs w:val="24"/>
              </w:rPr>
              <w:t>Diagnoza psychologiczna</w:t>
            </w:r>
            <w:r w:rsidRPr="005F79CE">
              <w:rPr>
                <w:sz w:val="24"/>
                <w:szCs w:val="24"/>
              </w:rPr>
              <w:t xml:space="preserve">. </w:t>
            </w:r>
            <w:r w:rsidRPr="005F79CE">
              <w:rPr>
                <w:i/>
                <w:iCs/>
                <w:sz w:val="24"/>
                <w:szCs w:val="24"/>
              </w:rPr>
              <w:t>Podejście ilościowe i jakościowe.</w:t>
            </w:r>
            <w:r w:rsidRPr="005F79CE">
              <w:rPr>
                <w:sz w:val="24"/>
                <w:szCs w:val="24"/>
              </w:rPr>
              <w:t xml:space="preserve"> Warszawa: Scholar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71A62A2" w14:textId="6F545422" w:rsidR="003E2667" w:rsidRPr="005F79CE" w:rsidRDefault="00B534A9" w:rsidP="00C275A2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 xml:space="preserve">Stęplewska-Żakowicz K. (2009). </w:t>
            </w:r>
            <w:r w:rsidRPr="005F79CE">
              <w:rPr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5F79CE">
              <w:rPr>
                <w:sz w:val="24"/>
                <w:szCs w:val="24"/>
              </w:rPr>
              <w:t xml:space="preserve"> GWP Gdańsk.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5B2A3F0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372A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4D8D312" w14:textId="5971D3F8" w:rsidR="003E2667" w:rsidRPr="005F79CE" w:rsidRDefault="003E2667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  <w:lang w:val="en-GB"/>
              </w:rPr>
              <w:t xml:space="preserve">Guzik T. J., Japp A. G., Colin R. (red.) </w:t>
            </w:r>
            <w:r w:rsidRPr="005F79CE">
              <w:rPr>
                <w:sz w:val="24"/>
                <w:szCs w:val="24"/>
              </w:rPr>
              <w:t>(</w:t>
            </w:r>
            <w:r w:rsidR="0075445C" w:rsidRPr="005F79CE">
              <w:rPr>
                <w:sz w:val="24"/>
                <w:szCs w:val="24"/>
              </w:rPr>
              <w:t xml:space="preserve">2015). </w:t>
            </w:r>
            <w:r w:rsidR="0075445C" w:rsidRPr="005F79CE">
              <w:rPr>
                <w:i/>
                <w:iCs/>
                <w:sz w:val="24"/>
                <w:szCs w:val="24"/>
              </w:rPr>
              <w:t>Diagnoza kliniczna</w:t>
            </w:r>
            <w:r w:rsidR="0075445C" w:rsidRPr="005F79CE">
              <w:rPr>
                <w:sz w:val="24"/>
                <w:szCs w:val="24"/>
              </w:rPr>
              <w:t>. Wrocław: Edra Urban &amp; Partner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1A3E8FE6" w14:textId="7EDDC6CD" w:rsidR="00D62D5D" w:rsidRPr="005F79CE" w:rsidRDefault="00B534A9" w:rsidP="003E2667">
            <w:pPr>
              <w:rPr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Kucharska.- Pietura K. (2008).</w:t>
            </w:r>
            <w:r w:rsidRPr="005F79CE">
              <w:rPr>
                <w:i/>
                <w:iCs/>
                <w:sz w:val="24"/>
                <w:szCs w:val="24"/>
              </w:rPr>
              <w:t xml:space="preserve"> Zaburzenia procesów społecznego poznania w schizofrenii. </w:t>
            </w:r>
            <w:r w:rsidRPr="005F79CE">
              <w:rPr>
                <w:sz w:val="24"/>
                <w:szCs w:val="24"/>
              </w:rPr>
              <w:t>Warszawa: Instytut Psychiatrii i Neurologii.</w:t>
            </w:r>
            <w:r w:rsidRPr="005F79CE">
              <w:rPr>
                <w:i/>
                <w:iCs/>
                <w:sz w:val="24"/>
                <w:szCs w:val="24"/>
              </w:rPr>
              <w:t xml:space="preserve"> </w:t>
            </w:r>
            <w:r w:rsidR="003E2667" w:rsidRPr="005F79CE">
              <w:rPr>
                <w:sz w:val="24"/>
                <w:szCs w:val="24"/>
              </w:rPr>
              <w:t xml:space="preserve">Skibska J. (2017). </w:t>
            </w:r>
            <w:r w:rsidR="003E2667" w:rsidRPr="005F79CE">
              <w:rPr>
                <w:i/>
                <w:iCs/>
                <w:sz w:val="24"/>
                <w:szCs w:val="24"/>
              </w:rPr>
              <w:t>Diagnoza interdyscyplinarna.</w:t>
            </w:r>
            <w:r w:rsidRPr="005F79CE">
              <w:rPr>
                <w:i/>
                <w:iCs/>
                <w:sz w:val="24"/>
                <w:szCs w:val="24"/>
              </w:rPr>
              <w:t xml:space="preserve"> </w:t>
            </w:r>
            <w:r w:rsidR="003E2667" w:rsidRPr="005F79CE">
              <w:rPr>
                <w:i/>
                <w:iCs/>
                <w:sz w:val="24"/>
                <w:szCs w:val="24"/>
              </w:rPr>
              <w:t>Wybrane problemy</w:t>
            </w:r>
            <w:r w:rsidR="003E2667" w:rsidRPr="005F79CE">
              <w:rPr>
                <w:sz w:val="24"/>
                <w:szCs w:val="24"/>
              </w:rPr>
              <w:t>. Kraków: Impuls</w:t>
            </w:r>
            <w:r w:rsidR="005F79CE" w:rsidRPr="005F79CE">
              <w:rPr>
                <w:sz w:val="24"/>
                <w:szCs w:val="24"/>
              </w:rPr>
              <w:t>.</w:t>
            </w:r>
          </w:p>
          <w:p w14:paraId="5C381243" w14:textId="799D9A6E" w:rsidR="00B534A9" w:rsidRPr="005F79CE" w:rsidRDefault="00B534A9" w:rsidP="00B534A9">
            <w:pPr>
              <w:rPr>
                <w:i/>
                <w:iCs/>
                <w:sz w:val="24"/>
                <w:szCs w:val="24"/>
              </w:rPr>
            </w:pPr>
            <w:r w:rsidRPr="005F79CE">
              <w:rPr>
                <w:sz w:val="24"/>
                <w:szCs w:val="24"/>
              </w:rPr>
              <w:t>Suchańska A. (2007).</w:t>
            </w:r>
            <w:r w:rsidRPr="005F79CE">
              <w:rPr>
                <w:i/>
                <w:iCs/>
                <w:sz w:val="24"/>
                <w:szCs w:val="24"/>
              </w:rPr>
              <w:t xml:space="preserve"> Rozmowa i obserwacja w diagnozie psychologicznej. </w:t>
            </w:r>
            <w:r w:rsidRPr="005F79CE">
              <w:rPr>
                <w:sz w:val="24"/>
                <w:szCs w:val="24"/>
              </w:rPr>
              <w:t>Warszawa: Wydawnictwa Akademickie i Profesjonalne.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6137C198" w:rsidR="00D62D5D" w:rsidRPr="006878B0" w:rsidRDefault="00230B12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problemowy, dyskusja, ćwiczenia, projekt, analiza treści dokumentów, studium przypadku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7EE06E8" w14:textId="77777777" w:rsidR="000372AE" w:rsidRPr="0074288E" w:rsidRDefault="000372AE" w:rsidP="000372AE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5F79CE" w:rsidRDefault="00D62D5D" w:rsidP="00C275A2">
            <w:pPr>
              <w:jc w:val="center"/>
              <w:rPr>
                <w:sz w:val="22"/>
                <w:szCs w:val="22"/>
              </w:rPr>
            </w:pPr>
            <w:r w:rsidRPr="005F79C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F79CE" w:rsidRDefault="00D62D5D" w:rsidP="00F74C63">
            <w:pPr>
              <w:rPr>
                <w:sz w:val="22"/>
                <w:szCs w:val="22"/>
              </w:rPr>
            </w:pPr>
            <w:r w:rsidRPr="005F79CE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B5412E" w:rsidR="00D62D5D" w:rsidRPr="00AE055C" w:rsidRDefault="00AE055C" w:rsidP="00A70FB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Zadania praktyczne lub projektowe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B23A06C" w:rsidR="00D62D5D" w:rsidRPr="00AE055C" w:rsidRDefault="00280E7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806351A" w:rsidR="00D62D5D" w:rsidRPr="00AE055C" w:rsidRDefault="00AE055C" w:rsidP="00C275A2">
            <w:pPr>
              <w:rPr>
                <w:sz w:val="24"/>
                <w:szCs w:val="24"/>
              </w:rPr>
            </w:pPr>
            <w:r w:rsidRPr="00AE055C">
              <w:rPr>
                <w:color w:val="06022E"/>
                <w:sz w:val="24"/>
                <w:szCs w:val="24"/>
                <w:shd w:val="clear" w:color="auto" w:fill="F8F8F8"/>
              </w:rPr>
              <w:t>Wykonanie wybranych testów i metod psychologicznych</w:t>
            </w:r>
          </w:p>
        </w:tc>
        <w:tc>
          <w:tcPr>
            <w:tcW w:w="1800" w:type="dxa"/>
          </w:tcPr>
          <w:p w14:paraId="655A625C" w14:textId="4388E9A6" w:rsidR="00D62D5D" w:rsidRPr="00AE055C" w:rsidRDefault="00AE05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446A7764" w:rsidR="00D62D5D" w:rsidRPr="00AE055C" w:rsidRDefault="00AE055C" w:rsidP="00C275A2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Aktywność na zajęciach, dyskusja</w:t>
            </w:r>
            <w:r w:rsidR="00BC740B">
              <w:rPr>
                <w:sz w:val="24"/>
                <w:szCs w:val="24"/>
              </w:rPr>
              <w:t>, obserwacja postaw</w:t>
            </w:r>
          </w:p>
        </w:tc>
        <w:tc>
          <w:tcPr>
            <w:tcW w:w="1800" w:type="dxa"/>
          </w:tcPr>
          <w:p w14:paraId="09A4AA2C" w14:textId="51179195" w:rsidR="00D62D5D" w:rsidRPr="00AE055C" w:rsidRDefault="00AE05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8381DC1" w14:textId="1FFA3BFB" w:rsidR="004D5E16" w:rsidRPr="00AE055C" w:rsidRDefault="004D5E16" w:rsidP="00217BE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Egzamin – test z pytaniami otwartymi i zamkni</w:t>
            </w:r>
            <w:r w:rsidR="005F79CE" w:rsidRPr="00AE055C">
              <w:rPr>
                <w:sz w:val="24"/>
                <w:szCs w:val="24"/>
              </w:rPr>
              <w:t>ę</w:t>
            </w:r>
            <w:r w:rsidRPr="00AE055C">
              <w:rPr>
                <w:sz w:val="24"/>
                <w:szCs w:val="24"/>
              </w:rPr>
              <w:t>tymi</w:t>
            </w:r>
            <w:r w:rsidR="005F79CE" w:rsidRPr="00AE055C">
              <w:rPr>
                <w:sz w:val="24"/>
                <w:szCs w:val="24"/>
              </w:rPr>
              <w:t xml:space="preserve"> (30%)</w:t>
            </w:r>
          </w:p>
          <w:p w14:paraId="19BC7204" w14:textId="799650D2" w:rsidR="00217BEC" w:rsidRPr="00AE055C" w:rsidRDefault="0075445C" w:rsidP="00217BEC">
            <w:pPr>
              <w:rPr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 xml:space="preserve">Wykład – </w:t>
            </w:r>
            <w:r w:rsidR="00AE055C">
              <w:rPr>
                <w:sz w:val="24"/>
                <w:szCs w:val="24"/>
              </w:rPr>
              <w:t>prezentac</w:t>
            </w:r>
            <w:r w:rsidR="00BC740B">
              <w:rPr>
                <w:sz w:val="24"/>
                <w:szCs w:val="24"/>
              </w:rPr>
              <w:t>j</w:t>
            </w:r>
            <w:r w:rsidR="00AE055C">
              <w:rPr>
                <w:sz w:val="24"/>
                <w:szCs w:val="24"/>
              </w:rPr>
              <w:t>a</w:t>
            </w:r>
            <w:r w:rsidR="005F79CE" w:rsidRPr="00AE055C">
              <w:rPr>
                <w:sz w:val="24"/>
                <w:szCs w:val="24"/>
              </w:rPr>
              <w:t xml:space="preserve"> (30%)</w:t>
            </w:r>
          </w:p>
          <w:p w14:paraId="4B0FBED6" w14:textId="130735B2" w:rsidR="0075445C" w:rsidRPr="00AE055C" w:rsidRDefault="0075445C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AE055C">
              <w:rPr>
                <w:sz w:val="24"/>
                <w:szCs w:val="24"/>
              </w:rPr>
              <w:t>Ćwiczenia – opracowanie przypadku</w:t>
            </w:r>
            <w:r w:rsidR="005F79CE" w:rsidRPr="00AE055C">
              <w:rPr>
                <w:sz w:val="24"/>
                <w:szCs w:val="24"/>
              </w:rPr>
              <w:t xml:space="preserve"> (40%)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23538A84" w:rsidR="000E6065" w:rsidRPr="00742916" w:rsidRDefault="00DF35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D65F99E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9433655" w:rsidR="000E6065" w:rsidRPr="00742916" w:rsidRDefault="004D5E1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095DB51" w:rsidR="000E6065" w:rsidRPr="00742916" w:rsidRDefault="001468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72A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1C25E47D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C997A92" w:rsidR="000E6065" w:rsidRPr="00742916" w:rsidRDefault="000372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7C727BD" w:rsidR="000E6065" w:rsidRPr="00742916" w:rsidRDefault="000372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D5E1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24829F5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72A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3CC28084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EA8AC7E" w:rsidR="000E6065" w:rsidRPr="00742916" w:rsidRDefault="000372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19986C23" w:rsidR="000E6065" w:rsidRPr="00742916" w:rsidRDefault="004D5E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5C2DF01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0779493E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2883218" w:rsidR="000E6065" w:rsidRPr="00742916" w:rsidRDefault="004D5E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B594F2C" w:rsidR="000E6065" w:rsidRPr="00742916" w:rsidRDefault="001468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D5E16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7152A058" w:rsidR="000E6065" w:rsidRPr="00742916" w:rsidRDefault="000372A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D5E1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29BFEF01" w:rsidR="000E6065" w:rsidRPr="00742916" w:rsidRDefault="004D5E1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028D5AD" w:rsidR="00D62D5D" w:rsidRPr="00A70FBC" w:rsidRDefault="0063223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161AD59" w:rsidR="00D62D5D" w:rsidRPr="00742916" w:rsidRDefault="000372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973C139" w:rsidR="00905950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B6DBBD8" w:rsidR="00D62D5D" w:rsidRPr="00EA2BC5" w:rsidRDefault="004D5E1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947A4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CD30" w14:textId="77777777" w:rsidR="00346846" w:rsidRDefault="00346846" w:rsidP="00905950">
      <w:r>
        <w:separator/>
      </w:r>
    </w:p>
  </w:endnote>
  <w:endnote w:type="continuationSeparator" w:id="0">
    <w:p w14:paraId="26CA6A80" w14:textId="77777777" w:rsidR="00346846" w:rsidRDefault="0034684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FE6D6" w14:textId="77777777" w:rsidR="00346846" w:rsidRDefault="00346846" w:rsidP="00905950">
      <w:r>
        <w:separator/>
      </w:r>
    </w:p>
  </w:footnote>
  <w:footnote w:type="continuationSeparator" w:id="0">
    <w:p w14:paraId="7D20D33D" w14:textId="77777777" w:rsidR="00346846" w:rsidRDefault="0034684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1810"/>
    <w:multiLevelType w:val="hybridMultilevel"/>
    <w:tmpl w:val="589CE87C"/>
    <w:lvl w:ilvl="0" w:tplc="785A96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24D7A"/>
    <w:multiLevelType w:val="hybridMultilevel"/>
    <w:tmpl w:val="27CE756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6068">
    <w:abstractNumId w:val="2"/>
  </w:num>
  <w:num w:numId="2" w16cid:durableId="1687756152">
    <w:abstractNumId w:val="1"/>
  </w:num>
  <w:num w:numId="3" w16cid:durableId="141689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72AE"/>
    <w:rsid w:val="00084EA5"/>
    <w:rsid w:val="000C2AB9"/>
    <w:rsid w:val="000D2E2A"/>
    <w:rsid w:val="000E1BD2"/>
    <w:rsid w:val="000E6065"/>
    <w:rsid w:val="00146828"/>
    <w:rsid w:val="001523D6"/>
    <w:rsid w:val="00180E62"/>
    <w:rsid w:val="001B46BD"/>
    <w:rsid w:val="002076BE"/>
    <w:rsid w:val="00217BEC"/>
    <w:rsid w:val="00227F6D"/>
    <w:rsid w:val="00230B12"/>
    <w:rsid w:val="00233DA8"/>
    <w:rsid w:val="00274BEF"/>
    <w:rsid w:val="00280E7B"/>
    <w:rsid w:val="00292893"/>
    <w:rsid w:val="002F0880"/>
    <w:rsid w:val="00310D4A"/>
    <w:rsid w:val="00315510"/>
    <w:rsid w:val="00346846"/>
    <w:rsid w:val="0035301D"/>
    <w:rsid w:val="003A29BA"/>
    <w:rsid w:val="003E266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D5E16"/>
    <w:rsid w:val="004E6163"/>
    <w:rsid w:val="004E6648"/>
    <w:rsid w:val="00510A53"/>
    <w:rsid w:val="0051255F"/>
    <w:rsid w:val="00534D91"/>
    <w:rsid w:val="005B0A99"/>
    <w:rsid w:val="005E42C6"/>
    <w:rsid w:val="005F79CE"/>
    <w:rsid w:val="00632236"/>
    <w:rsid w:val="00633E24"/>
    <w:rsid w:val="006534BF"/>
    <w:rsid w:val="00671C16"/>
    <w:rsid w:val="006878B0"/>
    <w:rsid w:val="006A0AF8"/>
    <w:rsid w:val="006C7DB2"/>
    <w:rsid w:val="007124AE"/>
    <w:rsid w:val="0075445C"/>
    <w:rsid w:val="00785125"/>
    <w:rsid w:val="0079160A"/>
    <w:rsid w:val="007A2AB3"/>
    <w:rsid w:val="007C652F"/>
    <w:rsid w:val="007C6A21"/>
    <w:rsid w:val="007E19E6"/>
    <w:rsid w:val="007F6E52"/>
    <w:rsid w:val="008945E8"/>
    <w:rsid w:val="00900650"/>
    <w:rsid w:val="00905587"/>
    <w:rsid w:val="00905950"/>
    <w:rsid w:val="0091416A"/>
    <w:rsid w:val="0092458B"/>
    <w:rsid w:val="00926757"/>
    <w:rsid w:val="0094566C"/>
    <w:rsid w:val="00947A4C"/>
    <w:rsid w:val="00970179"/>
    <w:rsid w:val="00993744"/>
    <w:rsid w:val="00995FA5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055C"/>
    <w:rsid w:val="00AE5499"/>
    <w:rsid w:val="00B346B8"/>
    <w:rsid w:val="00B35974"/>
    <w:rsid w:val="00B534A9"/>
    <w:rsid w:val="00B64A5D"/>
    <w:rsid w:val="00B80860"/>
    <w:rsid w:val="00B84C86"/>
    <w:rsid w:val="00B90585"/>
    <w:rsid w:val="00BC29DC"/>
    <w:rsid w:val="00BC740B"/>
    <w:rsid w:val="00BD23E3"/>
    <w:rsid w:val="00BD5BD6"/>
    <w:rsid w:val="00BF09B6"/>
    <w:rsid w:val="00C442E3"/>
    <w:rsid w:val="00C4730D"/>
    <w:rsid w:val="00C64A5C"/>
    <w:rsid w:val="00C6624A"/>
    <w:rsid w:val="00C868C5"/>
    <w:rsid w:val="00C91C6E"/>
    <w:rsid w:val="00C94F3E"/>
    <w:rsid w:val="00C965CB"/>
    <w:rsid w:val="00CA7366"/>
    <w:rsid w:val="00CD1040"/>
    <w:rsid w:val="00CF3D2D"/>
    <w:rsid w:val="00D25E8B"/>
    <w:rsid w:val="00D2760D"/>
    <w:rsid w:val="00D62D5D"/>
    <w:rsid w:val="00D7132B"/>
    <w:rsid w:val="00D828D1"/>
    <w:rsid w:val="00D95C14"/>
    <w:rsid w:val="00DD4B25"/>
    <w:rsid w:val="00DD5B55"/>
    <w:rsid w:val="00DF3527"/>
    <w:rsid w:val="00E40952"/>
    <w:rsid w:val="00E40D52"/>
    <w:rsid w:val="00E92EB2"/>
    <w:rsid w:val="00EA1906"/>
    <w:rsid w:val="00EA2BC5"/>
    <w:rsid w:val="00F048F4"/>
    <w:rsid w:val="00F3074D"/>
    <w:rsid w:val="00F357A7"/>
    <w:rsid w:val="00F54B43"/>
    <w:rsid w:val="00F64DBF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25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255F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255F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BFA696-DFEF-478C-A8DF-536FBB3991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1177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2023-01-23T16:46:00Z</dcterms:created>
  <dcterms:modified xsi:type="dcterms:W3CDTF">2025-07-22T13:16:00Z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